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6"/>
        <w:gridCol w:w="1393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201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38"/>
        <w:gridCol w:w="6"/>
        <w:gridCol w:w="203"/>
        <w:gridCol w:w="45"/>
        <w:gridCol w:w="33"/>
        <w:gridCol w:w="57"/>
        <w:gridCol w:w="348"/>
        <w:gridCol w:w="53"/>
        <w:gridCol w:w="116"/>
        <w:gridCol w:w="225"/>
        <w:gridCol w:w="90"/>
        <w:gridCol w:w="60"/>
        <w:gridCol w:w="199"/>
        <w:gridCol w:w="221"/>
        <w:gridCol w:w="150"/>
        <w:gridCol w:w="203"/>
        <w:gridCol w:w="126"/>
        <w:gridCol w:w="84"/>
        <w:gridCol w:w="227"/>
        <w:gridCol w:w="175"/>
        <w:gridCol w:w="89"/>
        <w:gridCol w:w="492"/>
      </w:tblGrid>
      <w:tr w:rsidR="0048562B" w:rsidRPr="0079372A" w:rsidTr="00B47C66">
        <w:trPr>
          <w:gridAfter w:val="2"/>
          <w:wAfter w:w="581" w:type="dxa"/>
          <w:trHeight w:val="1337"/>
        </w:trPr>
        <w:tc>
          <w:tcPr>
            <w:tcW w:w="404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87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318ED77B" wp14:editId="4FED6505">
                  <wp:extent cx="628650" cy="714375"/>
                  <wp:effectExtent l="0" t="0" r="0" b="9525"/>
                  <wp:docPr id="3" name="Picture 5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535" w:type="dxa"/>
            <w:gridSpan w:val="10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1050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ZZP-RS</w:t>
            </w:r>
            <w:proofErr w:type="spellEnd"/>
          </w:p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IV</w:t>
            </w:r>
          </w:p>
          <w:p w:rsidR="0048562B" w:rsidRPr="00EE4715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hr-HR" w:eastAsia="hr-HR"/>
              </w:rPr>
            </w:pPr>
          </w:p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u ulaganju u rasplodnu stoku</w:t>
            </w:r>
          </w:p>
          <w:p w:rsidR="0048562B" w:rsidRPr="00EE4715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PODNOSIOCU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OSNOVNI PODACI</w:t>
            </w: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Podnosilac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48562B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fizičko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  <w:p w:rsidR="0048562B" w:rsidRPr="0079372A" w:rsidRDefault="0048562B" w:rsidP="0048562B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  <w:p w:rsidR="0048562B" w:rsidRPr="0079372A" w:rsidRDefault="0048562B" w:rsidP="0048562B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društvo ili zadruga</w:t>
            </w:r>
          </w:p>
        </w:tc>
        <w:tc>
          <w:tcPr>
            <w:tcW w:w="2510" w:type="dxa"/>
            <w:gridSpan w:val="1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48562B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48562B" w:rsidRPr="0079372A" w:rsidRDefault="0048562B" w:rsidP="0048562B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510" w:type="dxa"/>
            <w:gridSpan w:val="1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</w:t>
            </w:r>
          </w:p>
        </w:tc>
        <w:tc>
          <w:tcPr>
            <w:tcW w:w="328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gazdinstv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(</w:t>
            </w: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1.1.4</w:t>
            </w:r>
          </w:p>
        </w:tc>
        <w:tc>
          <w:tcPr>
            <w:tcW w:w="328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6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0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4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FIZIČKO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)</w:t>
            </w: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</w:t>
            </w:r>
            <w:r>
              <w:rPr>
                <w:rFonts w:ascii="Arial" w:eastAsia="Times New Roman" w:hAnsi="Arial" w:cs="Arial"/>
                <w:lang w:val="hr-HR" w:eastAsia="hr-HR"/>
              </w:rPr>
              <w:t>e i prezime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</w:t>
            </w:r>
            <w:r w:rsidRPr="0079372A">
              <w:rPr>
                <w:rFonts w:ascii="Arial" w:eastAsia="Times New Roman" w:hAnsi="Arial" w:cs="Arial"/>
                <w:i/>
                <w:lang w:val="hr-HR" w:eastAsia="hr-HR"/>
              </w:rPr>
              <w:t>a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</w:t>
            </w:r>
            <w:r>
              <w:rPr>
                <w:rFonts w:ascii="Arial" w:eastAsia="Times New Roman" w:hAnsi="Arial" w:cs="Arial"/>
                <w:lang w:val="hr-HR" w:eastAsia="hr-HR"/>
              </w:rPr>
              <w:t>eni matični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)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Nosilac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-a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je žena ili poljoprivrednik mlađi od 40 godina na dan podnošenja zahtjeva</w:t>
            </w:r>
          </w:p>
        </w:tc>
        <w:tc>
          <w:tcPr>
            <w:tcW w:w="32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62B" w:rsidRPr="0079372A" w:rsidRDefault="0048562B" w:rsidP="004856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48562B" w:rsidRPr="0079372A" w:rsidRDefault="0048562B" w:rsidP="004856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202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48562B" w:rsidRPr="0079372A" w:rsidTr="00B47C66">
        <w:trPr>
          <w:trHeight w:val="42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9684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OBRT</w:t>
            </w: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Naziv obrta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1.3.2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1.3.3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vlasnika obrta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1.3.4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1.3.5</w:t>
            </w:r>
          </w:p>
        </w:tc>
        <w:tc>
          <w:tcPr>
            <w:tcW w:w="38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06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1.3.6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Vlasnik/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ica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3196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62B" w:rsidRPr="0079372A" w:rsidRDefault="0048562B" w:rsidP="004856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48562B" w:rsidRPr="0079372A" w:rsidRDefault="0048562B" w:rsidP="004856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196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48562B" w:rsidRPr="0079372A" w:rsidTr="00B47C66">
        <w:trPr>
          <w:trHeight w:val="42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9684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DRUŠTVO/ZADRUGA</w:t>
            </w: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1.4.1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g društva/zadruge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privr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328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1.4.4</w:t>
            </w:r>
          </w:p>
        </w:tc>
        <w:tc>
          <w:tcPr>
            <w:tcW w:w="38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PODNOSIOCI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-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1.5.1.1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1.5.1.3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1.5.1.4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1.5.1.5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1.5.1.6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1.5.1.7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48562B" w:rsidRPr="00EE4715" w:rsidRDefault="0048562B" w:rsidP="0048562B">
      <w:pPr>
        <w:spacing w:after="200" w:line="276" w:lineRule="auto"/>
        <w:jc w:val="both"/>
        <w:rPr>
          <w:rFonts w:ascii="Calibri" w:eastAsia="Times New Roman" w:hAnsi="Calibri" w:cs="Times New Roman"/>
          <w:sz w:val="10"/>
          <w:szCs w:val="10"/>
          <w:lang w:val="hr-HR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7448"/>
      </w:tblGrid>
      <w:tr w:rsidR="0048562B" w:rsidRPr="0079372A" w:rsidTr="00B47C66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48562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2-1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PODACI O LOKACIJI ULAGANJA</w:t>
            </w:r>
          </w:p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* 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Navesti lokaciju na kojoj će stoka biti smještena pretežiti dio godine</w:t>
            </w:r>
          </w:p>
        </w:tc>
      </w:tr>
      <w:tr w:rsidR="0048562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Katastarska 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katastarske čestice/parcele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48562B" w:rsidRPr="00EE4715" w:rsidRDefault="0048562B" w:rsidP="0048562B">
      <w:pPr>
        <w:spacing w:after="200" w:line="276" w:lineRule="auto"/>
        <w:jc w:val="both"/>
        <w:rPr>
          <w:rFonts w:ascii="Calibri" w:eastAsia="Times New Roman" w:hAnsi="Calibri" w:cs="Times New Roman"/>
          <w:sz w:val="10"/>
          <w:szCs w:val="10"/>
          <w:lang w:val="hr-HR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4"/>
        <w:gridCol w:w="425"/>
        <w:gridCol w:w="4813"/>
        <w:gridCol w:w="7"/>
        <w:gridCol w:w="2126"/>
        <w:gridCol w:w="2135"/>
      </w:tblGrid>
      <w:tr w:rsidR="0048562B" w:rsidRPr="0079372A" w:rsidTr="00B47C66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2-2</w:t>
            </w: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VRSTA ULAGANJA</w:t>
            </w:r>
          </w:p>
        </w:tc>
      </w:tr>
      <w:tr w:rsidR="0048562B" w:rsidRPr="0079372A" w:rsidTr="00B47C66">
        <w:trPr>
          <w:trHeight w:val="32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Šifra </w:t>
            </w:r>
          </w:p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(dopisati iz </w:t>
            </w:r>
            <w:proofErr w:type="spellStart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LPT</w:t>
            </w:r>
            <w:proofErr w:type="spellEnd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)</w:t>
            </w: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Upisati naziv ulaganja</w:t>
            </w:r>
          </w:p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  <w:t>(upisati naziv sa fakture)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Iznos ulaganja</w:t>
            </w: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u KM, </w:t>
            </w:r>
            <w:proofErr w:type="spellStart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EUR</w:t>
            </w:r>
            <w:proofErr w:type="spellEnd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i sl.</w:t>
            </w:r>
          </w:p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48562B" w:rsidRPr="0079372A" w:rsidTr="00B47C66">
        <w:trPr>
          <w:trHeight w:val="32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bez PDV-a</w:t>
            </w:r>
          </w:p>
        </w:tc>
      </w:tr>
      <w:tr w:rsidR="0048562B" w:rsidRPr="0079372A" w:rsidTr="00B47C66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NABAVKA</w:t>
            </w: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RASPLODNE STOKE</w:t>
            </w:r>
          </w:p>
        </w:tc>
      </w:tr>
      <w:tr w:rsidR="0048562B" w:rsidRPr="0079372A" w:rsidTr="00B47C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562B" w:rsidRPr="0079372A" w:rsidRDefault="0048562B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3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lastRenderedPageBreak/>
              <w:t>2-3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IZNOS ULAGANJA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bez PDV-a</w:t>
            </w:r>
          </w:p>
        </w:tc>
      </w:tr>
      <w:tr w:rsidR="0048562B" w:rsidRPr="0079372A" w:rsidTr="00B47C66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2.3.1</w:t>
            </w:r>
            <w:r w:rsidRPr="0079372A">
              <w:rPr>
                <w:rFonts w:ascii="Arial" w:eastAsia="Times New Roman" w:hAnsi="Arial" w:cs="Arial"/>
                <w:b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ulaganja </w:t>
            </w:r>
          </w:p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tablice 2-2 vrsta ulaganja)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troškova transporta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Ukupan iznos ulaganja </w:t>
            </w:r>
          </w:p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reda 2.3.1 i reda 2.3.2)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8562B" w:rsidRPr="0079372A" w:rsidRDefault="0048562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rPr>
          <w:trHeight w:val="1170"/>
        </w:trPr>
        <w:tc>
          <w:tcPr>
            <w:tcW w:w="1049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48562B" w:rsidRPr="00EE4715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hr-HR" w:eastAsia="hr-HR"/>
              </w:rPr>
            </w:pPr>
          </w:p>
          <w:p w:rsidR="0048562B" w:rsidRPr="0079372A" w:rsidRDefault="0048562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sam podoban za primanje </w:t>
            </w:r>
            <w:r>
              <w:rPr>
                <w:rFonts w:ascii="Arial" w:eastAsia="Times New Roman" w:hAnsi="Arial" w:cs="Arial"/>
                <w:lang w:val="hr-HR" w:eastAsia="hr-HR"/>
              </w:rPr>
              <w:t>podrške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podršku i pratećoj dokumentaciji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ta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čni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, te dopuštam njihovu provjeru. Dopuštam </w:t>
            </w:r>
            <w:r>
              <w:rPr>
                <w:rFonts w:ascii="Arial" w:eastAsia="Times New Roman" w:hAnsi="Arial" w:cs="Arial"/>
                <w:lang w:val="hr-HR" w:eastAsia="hr-HR"/>
              </w:rPr>
              <w:t>upotrebu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svojih </w:t>
            </w:r>
            <w:r>
              <w:rPr>
                <w:rFonts w:ascii="Arial" w:eastAsia="Times New Roman" w:hAnsi="Arial" w:cs="Arial"/>
                <w:lang w:val="hr-HR" w:eastAsia="hr-HR"/>
              </w:rPr>
              <w:t>ličnih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podataka </w:t>
            </w:r>
            <w:r>
              <w:rPr>
                <w:rFonts w:ascii="Arial" w:eastAsia="Times New Roman" w:hAnsi="Arial" w:cs="Arial"/>
                <w:lang w:val="hr-HR" w:eastAsia="hr-HR"/>
              </w:rPr>
              <w:t>tokom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u, procesa plaćanja i trajanja ugovornih ob</w:t>
            </w:r>
            <w:r>
              <w:rPr>
                <w:rFonts w:ascii="Arial" w:eastAsia="Times New Roman" w:hAnsi="Arial" w:cs="Arial"/>
                <w:lang w:val="hr-HR" w:eastAsia="hr-HR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veza.</w:t>
            </w:r>
          </w:p>
        </w:tc>
      </w:tr>
    </w:tbl>
    <w:p w:rsidR="0048562B" w:rsidRPr="0079372A" w:rsidRDefault="0048562B" w:rsidP="004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8562B" w:rsidRPr="0079372A" w:rsidRDefault="0048562B" w:rsidP="004856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48562B" w:rsidRPr="0079372A" w:rsidRDefault="0048562B" w:rsidP="004856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48562B" w:rsidRPr="0079372A" w:rsidRDefault="0048562B" w:rsidP="004856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1942"/>
        <w:gridCol w:w="3816"/>
      </w:tblGrid>
      <w:tr w:rsidR="0048562B" w:rsidRPr="0079372A" w:rsidTr="00B47C66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48562B" w:rsidRPr="0079372A" w:rsidRDefault="0048562B" w:rsidP="0048562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48562B" w:rsidRPr="0079372A" w:rsidTr="00B47C66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lang w:val="hr-HR" w:eastAsia="hr-HR"/>
              </w:rPr>
              <w:br w:type="page"/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48562B" w:rsidRPr="0079372A" w:rsidTr="00B47C66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podnosioce</w:t>
            </w: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Fakturu vezanu za kupovinu rasplodne stoke, uključujući fakture vezane za troškove transporta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Jedinstvena carinska deklaracija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JCI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 i dokaz o izmirenim carinskim dažbinama (samo za stoku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Dokument o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porijeklu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 rasplodnog grla izdan od nadležne institucije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(do momenta stavljanja u funkciju uzgojno selekcijs</w:t>
            </w:r>
            <w:r>
              <w:rPr>
                <w:rFonts w:ascii="Arial" w:eastAsia="Times New Roman" w:hAnsi="Arial" w:cs="Arial"/>
                <w:lang w:val="hr-HR" w:eastAsia="bs-Latn-BA"/>
              </w:rPr>
              <w:t>kog rada, za rasplodnu stoku porijek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lom iz Bosne i Hercegovine dostavlja se pasoš životinje)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Ovjerena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i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zjava klijenta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kod Porezne uprave Federacije BiH (svi </w:t>
            </w:r>
            <w:r>
              <w:rPr>
                <w:rFonts w:ascii="Arial" w:eastAsia="Times New Roman" w:hAnsi="Arial" w:cs="Arial"/>
                <w:lang w:val="hr-HR" w:eastAsia="bs-Latn-BA"/>
              </w:rPr>
              <w:t>podnosioci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vezama za prethodnu godinu 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ili sporazum o reprogramiranju duga 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val="hr-HR" w:eastAsia="bs-Latn-BA"/>
              </w:rPr>
              <w:t>indirektno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oporezivanje BiH (samo za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48562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Dokaz o uplati federalne upravne </w:t>
            </w:r>
            <w:r>
              <w:rPr>
                <w:rFonts w:ascii="Arial" w:eastAsia="Times New Roman" w:hAnsi="Arial" w:cs="Arial"/>
                <w:lang w:val="hr-HR" w:eastAsia="bs-Latn-BA"/>
              </w:rPr>
              <w:t>takse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62B" w:rsidRPr="0079372A" w:rsidRDefault="0048562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</w:tbl>
    <w:p w:rsidR="0048562B" w:rsidRPr="0079372A" w:rsidRDefault="0048562B" w:rsidP="0048562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79372A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79372A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dokumenti moraju biti originali ili propisno ovjerene kopije osim dokumenta pod 3.4..</w:t>
      </w:r>
    </w:p>
    <w:p w:rsidR="0048562B" w:rsidRPr="0079372A" w:rsidRDefault="0048562B" w:rsidP="0048562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dokumentacije, pod </w:t>
      </w:r>
      <w:proofErr w:type="spellStart"/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uslov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om</w:t>
      </w:r>
      <w:proofErr w:type="spellEnd"/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da istu zamijeni ovjerenom kopijom.</w:t>
      </w:r>
    </w:p>
    <w:p w:rsidR="00E67CF3" w:rsidRDefault="00E67CF3">
      <w:bookmarkStart w:id="0" w:name="_GoBack"/>
      <w:bookmarkEnd w:id="0"/>
    </w:p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3F6A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46D2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8B7859"/>
    <w:multiLevelType w:val="hybridMultilevel"/>
    <w:tmpl w:val="A724BC5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A0F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2B"/>
    <w:rsid w:val="00182953"/>
    <w:rsid w:val="00206506"/>
    <w:rsid w:val="00252F6B"/>
    <w:rsid w:val="002F3B51"/>
    <w:rsid w:val="00413E7E"/>
    <w:rsid w:val="0045747D"/>
    <w:rsid w:val="0048562B"/>
    <w:rsid w:val="004E2EBC"/>
    <w:rsid w:val="005E1AF1"/>
    <w:rsid w:val="007119EA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3B8BA-D03E-4A52-89A5-6B20F5EB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62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62B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2023-07-07T12:25:00Z</dcterms:created>
  <dcterms:modified xsi:type="dcterms:W3CDTF">2023-07-07T12:25:00Z</dcterms:modified>
</cp:coreProperties>
</file>